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70548" w14:textId="65D0C83A" w:rsidR="001B6421" w:rsidRPr="00143AD9" w:rsidRDefault="001B6421" w:rsidP="04CB07AF">
      <w:pPr>
        <w:rPr>
          <w:sz w:val="24"/>
          <w:szCs w:val="24"/>
        </w:rPr>
      </w:pPr>
    </w:p>
    <w:p w14:paraId="0CB876CD" w14:textId="2502A283" w:rsidR="001B6421" w:rsidRPr="00143AD9" w:rsidRDefault="001B6421" w:rsidP="00E0321C">
      <w:pPr>
        <w:jc w:val="center"/>
        <w:rPr>
          <w:rFonts w:ascii="Arial" w:hAnsi="Arial" w:cs="Arial"/>
          <w:b/>
          <w:bCs/>
          <w:sz w:val="24"/>
          <w:szCs w:val="24"/>
          <w:u w:val="single"/>
          <w:lang w:val="en-US"/>
        </w:rPr>
      </w:pPr>
      <w:r w:rsidRPr="00143AD9">
        <w:rPr>
          <w:rFonts w:ascii="Arial" w:hAnsi="Arial" w:cs="Arial"/>
          <w:b/>
          <w:bCs/>
          <w:sz w:val="24"/>
          <w:szCs w:val="24"/>
          <w:u w:val="single"/>
          <w:lang w:val="en-US"/>
        </w:rPr>
        <w:t xml:space="preserve">Parameters for the </w:t>
      </w:r>
      <w:r w:rsidRPr="00143AD9">
        <w:rPr>
          <w:rFonts w:ascii="Arial" w:hAnsi="Arial" w:cs="Arial"/>
          <w:b/>
          <w:bCs/>
          <w:sz w:val="24"/>
          <w:szCs w:val="24"/>
          <w:u w:val="single"/>
        </w:rPr>
        <w:t>UJIA Evelyn Shamash Israel Engagement Leadership Award</w:t>
      </w:r>
    </w:p>
    <w:p w14:paraId="02F0EA5F" w14:textId="1F4DBF69" w:rsidR="004B602B" w:rsidRPr="00FE5174" w:rsidRDefault="001B6421">
      <w:pPr>
        <w:rPr>
          <w:rFonts w:ascii="Arial" w:hAnsi="Arial" w:cs="Arial"/>
          <w:b/>
          <w:bCs/>
        </w:rPr>
      </w:pPr>
      <w:r w:rsidRPr="00143AD9">
        <w:rPr>
          <w:rFonts w:ascii="Arial" w:hAnsi="Arial" w:cs="Arial"/>
          <w:b/>
          <w:bCs/>
          <w:lang w:val="en-US"/>
        </w:rPr>
        <w:t>About UJIA</w:t>
      </w:r>
      <w:r w:rsidR="00FE5174">
        <w:rPr>
          <w:rFonts w:ascii="Arial" w:hAnsi="Arial" w:cs="Arial"/>
          <w:b/>
          <w:bCs/>
          <w:lang w:val="en-US"/>
        </w:rPr>
        <w:br/>
      </w:r>
      <w:r w:rsidRPr="00143AD9">
        <w:rPr>
          <w:rFonts w:ascii="Arial" w:hAnsi="Arial" w:cs="Arial"/>
        </w:rPr>
        <w:t>UJIA is the UK Jewish community’s leading Israel Engagement organisation. Our vision is a strong British Jewry with a lifelong commitment to Israel and our mission is to develop informed, confident Jews who are inspired by Israel</w:t>
      </w:r>
      <w:r w:rsidRPr="00143AD9">
        <w:rPr>
          <w:rFonts w:ascii="Arial" w:hAnsi="Arial" w:cs="Arial"/>
        </w:rPr>
        <w:br/>
      </w:r>
      <w:r w:rsidRPr="00143AD9">
        <w:rPr>
          <w:rFonts w:ascii="Arial" w:hAnsi="Arial" w:cs="Arial"/>
        </w:rPr>
        <w:br/>
      </w:r>
      <w:r w:rsidRPr="00143AD9">
        <w:rPr>
          <w:rFonts w:ascii="Arial" w:hAnsi="Arial" w:cs="Arial"/>
          <w:b/>
          <w:bCs/>
        </w:rPr>
        <w:t>About JVN</w:t>
      </w:r>
      <w:r w:rsidR="00FE5174">
        <w:rPr>
          <w:rFonts w:ascii="Arial" w:hAnsi="Arial" w:cs="Arial"/>
          <w:b/>
          <w:bCs/>
        </w:rPr>
        <w:br/>
      </w:r>
      <w:r w:rsidRPr="00143AD9">
        <w:rPr>
          <w:rFonts w:ascii="Arial" w:hAnsi="Arial" w:cs="Arial"/>
        </w:rPr>
        <w:t>The Jewish Volunteering Network (JVN) is the UK's Jewish centre of volunteering excellence. We connect people with meaningful volunteering opportunities, support charities to build strong volunteer programmes, and champion the contribution volunteers make to our community.</w:t>
      </w:r>
    </w:p>
    <w:p w14:paraId="76FE363E" w14:textId="6E2FB6E8" w:rsidR="00143AD9" w:rsidRDefault="00143AD9" w:rsidP="00143AD9">
      <w:pPr>
        <w:spacing w:before="240" w:after="240"/>
        <w:rPr>
          <w:rFonts w:ascii="Arial" w:eastAsia="Arial" w:hAnsi="Arial" w:cs="Arial"/>
        </w:rPr>
      </w:pPr>
      <w:r w:rsidRPr="00143AD9">
        <w:rPr>
          <w:rFonts w:ascii="Arial" w:eastAsia="Arial" w:hAnsi="Arial" w:cs="Arial"/>
          <w:b/>
          <w:bCs/>
        </w:rPr>
        <w:t>Purpose of the Award</w:t>
      </w:r>
      <w:r>
        <w:rPr>
          <w:rFonts w:ascii="Arial" w:eastAsia="Arial" w:hAnsi="Arial" w:cs="Arial"/>
          <w:b/>
          <w:bCs/>
        </w:rPr>
        <w:br/>
      </w:r>
      <w:r w:rsidRPr="00143AD9">
        <w:rPr>
          <w:rFonts w:ascii="Arial" w:eastAsia="Arial" w:hAnsi="Arial" w:cs="Arial"/>
        </w:rPr>
        <w:t>The award will shine a light on young volunteers whose contributions foster Israel engagement within the Jewish community. It will serve as a platform to celebrate the role of youth leadership in shaping the</w:t>
      </w:r>
      <w:r w:rsidR="00A11946">
        <w:rPr>
          <w:rFonts w:ascii="Arial" w:eastAsia="Arial" w:hAnsi="Arial" w:cs="Arial"/>
        </w:rPr>
        <w:t xml:space="preserve"> connection of </w:t>
      </w:r>
      <w:r w:rsidR="00476A0B">
        <w:rPr>
          <w:rFonts w:ascii="Arial" w:eastAsia="Arial" w:hAnsi="Arial" w:cs="Arial"/>
        </w:rPr>
        <w:t>young people to Israel</w:t>
      </w:r>
      <w:r w:rsidRPr="00143AD9">
        <w:rPr>
          <w:rFonts w:ascii="Arial" w:eastAsia="Arial" w:hAnsi="Arial" w:cs="Arial"/>
        </w:rPr>
        <w:t xml:space="preserve"> and to encourage volunteering as a key mechanism </w:t>
      </w:r>
      <w:r w:rsidR="00476A0B">
        <w:rPr>
          <w:rFonts w:ascii="Arial" w:eastAsia="Arial" w:hAnsi="Arial" w:cs="Arial"/>
        </w:rPr>
        <w:t xml:space="preserve">for this element of Jewish </w:t>
      </w:r>
      <w:r w:rsidRPr="00143AD9">
        <w:rPr>
          <w:rFonts w:ascii="Arial" w:eastAsia="Arial" w:hAnsi="Arial" w:cs="Arial"/>
        </w:rPr>
        <w:t>identity-building.</w:t>
      </w:r>
    </w:p>
    <w:p w14:paraId="48B6DD12" w14:textId="613A7FE8" w:rsidR="00FE5174" w:rsidRPr="00FE5174" w:rsidRDefault="785BA2FE" w:rsidP="04CB07AF">
      <w:pPr>
        <w:spacing w:before="240" w:after="240"/>
        <w:rPr>
          <w:rFonts w:ascii="Arial" w:eastAsia="Arial" w:hAnsi="Arial" w:cs="Arial"/>
          <w:sz w:val="20"/>
          <w:szCs w:val="20"/>
        </w:rPr>
      </w:pPr>
      <w:r w:rsidRPr="04CB07AF">
        <w:rPr>
          <w:rFonts w:ascii="Arial" w:eastAsia="Arial" w:hAnsi="Arial" w:cs="Arial"/>
          <w:b/>
          <w:bCs/>
        </w:rPr>
        <w:t>Award Criteria</w:t>
      </w:r>
      <w:r w:rsidR="003A5B39">
        <w:br/>
      </w:r>
      <w:r w:rsidR="00FA6F27">
        <w:rPr>
          <w:rFonts w:ascii="Arial" w:eastAsia="Arial" w:hAnsi="Arial" w:cs="Arial"/>
        </w:rPr>
        <w:t>Charity Winners</w:t>
      </w:r>
      <w:r w:rsidRPr="04CB07AF">
        <w:rPr>
          <w:rFonts w:ascii="Arial" w:eastAsia="Arial" w:hAnsi="Arial" w:cs="Arial"/>
        </w:rPr>
        <w:t xml:space="preserve"> must be aged 18–35 and demonstrate a sustained voluntary commitment to enabling Israel engagement among young people in the UK. </w:t>
      </w:r>
      <w:r w:rsidR="003A5B39">
        <w:br/>
      </w:r>
      <w:r w:rsidR="003A5B39">
        <w:br/>
      </w:r>
      <w:r w:rsidRPr="04CB07AF">
        <w:rPr>
          <w:rFonts w:ascii="Arial" w:eastAsia="Arial" w:hAnsi="Arial" w:cs="Arial"/>
          <w:b/>
          <w:bCs/>
        </w:rPr>
        <w:t>Parameters included</w:t>
      </w:r>
    </w:p>
    <w:p w14:paraId="2A4BD6F4" w14:textId="3CDA313C" w:rsidR="00FE5174" w:rsidRPr="00B17CEC" w:rsidRDefault="14E0CE5A" w:rsidP="04CB07AF">
      <w:pPr>
        <w:pStyle w:val="ListParagraph"/>
        <w:numPr>
          <w:ilvl w:val="0"/>
          <w:numId w:val="6"/>
        </w:numPr>
        <w:spacing w:before="240" w:after="240"/>
        <w:rPr>
          <w:rFonts w:ascii="Arial" w:eastAsia="Arial" w:hAnsi="Arial" w:cs="Arial"/>
        </w:rPr>
      </w:pPr>
      <w:r w:rsidRPr="04CB07AF">
        <w:rPr>
          <w:rFonts w:ascii="Arial" w:eastAsia="Arial" w:hAnsi="Arial" w:cs="Arial"/>
        </w:rPr>
        <w:t xml:space="preserve">Charities or </w:t>
      </w:r>
      <w:r w:rsidR="2958730E" w:rsidRPr="04CB07AF">
        <w:rPr>
          <w:rFonts w:ascii="Arial" w:eastAsia="Arial" w:hAnsi="Arial" w:cs="Arial"/>
        </w:rPr>
        <w:t>submissions whose</w:t>
      </w:r>
      <w:r w:rsidR="7E686D55" w:rsidRPr="04CB07AF">
        <w:rPr>
          <w:rFonts w:ascii="Arial" w:eastAsia="Arial" w:hAnsi="Arial" w:cs="Arial"/>
        </w:rPr>
        <w:t xml:space="preserve"> central purpose is educational – </w:t>
      </w:r>
      <w:r w:rsidR="12BE66B6" w:rsidRPr="04CB07AF">
        <w:rPr>
          <w:rFonts w:ascii="Arial" w:eastAsia="Arial" w:hAnsi="Arial" w:cs="Arial"/>
        </w:rPr>
        <w:t>i.e.</w:t>
      </w:r>
      <w:r w:rsidR="7E686D55" w:rsidRPr="04CB07AF">
        <w:rPr>
          <w:rFonts w:ascii="Arial" w:eastAsia="Arial" w:hAnsi="Arial" w:cs="Arial"/>
        </w:rPr>
        <w:t xml:space="preserve"> to better inform participants about Israel within an environment that promotes critical inquiry and multiple perspectives </w:t>
      </w:r>
    </w:p>
    <w:p w14:paraId="3A821932" w14:textId="554CA5BF" w:rsidR="00FE5174" w:rsidRPr="00B17CEC" w:rsidRDefault="7E686D55" w:rsidP="04CB07AF">
      <w:pPr>
        <w:pStyle w:val="ListParagraph"/>
        <w:numPr>
          <w:ilvl w:val="0"/>
          <w:numId w:val="6"/>
        </w:numPr>
        <w:spacing w:before="240" w:after="240"/>
        <w:rPr>
          <w:rFonts w:ascii="Arial" w:eastAsia="Arial" w:hAnsi="Arial" w:cs="Arial"/>
        </w:rPr>
      </w:pPr>
      <w:r w:rsidRPr="04CB07AF">
        <w:rPr>
          <w:rFonts w:ascii="Arial" w:eastAsia="Arial" w:hAnsi="Arial" w:cs="Arial"/>
        </w:rPr>
        <w:t xml:space="preserve">that are committed to Israel as a Jewish and democratic state </w:t>
      </w:r>
    </w:p>
    <w:p w14:paraId="2C0D62BD" w14:textId="669CEA42" w:rsidR="00FE5174" w:rsidRPr="00B17CEC" w:rsidRDefault="7E686D55" w:rsidP="04CB07AF">
      <w:pPr>
        <w:pStyle w:val="ListParagraph"/>
        <w:numPr>
          <w:ilvl w:val="0"/>
          <w:numId w:val="6"/>
        </w:numPr>
        <w:spacing w:before="240" w:after="240"/>
        <w:rPr>
          <w:rFonts w:ascii="Arial" w:eastAsia="Arial" w:hAnsi="Arial" w:cs="Arial"/>
        </w:rPr>
      </w:pPr>
      <w:r w:rsidRPr="04CB07AF">
        <w:rPr>
          <w:rFonts w:ascii="Arial" w:eastAsia="Arial" w:hAnsi="Arial" w:cs="Arial"/>
        </w:rPr>
        <w:t xml:space="preserve">that are committed to the equality of all Israeli citizens </w:t>
      </w:r>
    </w:p>
    <w:p w14:paraId="0AF6640C" w14:textId="24C085D6" w:rsidR="00456018" w:rsidRPr="005A1336" w:rsidRDefault="7E686D55" w:rsidP="04CB07AF">
      <w:pPr>
        <w:pStyle w:val="ListParagraph"/>
        <w:numPr>
          <w:ilvl w:val="0"/>
          <w:numId w:val="6"/>
        </w:numPr>
        <w:spacing w:before="240" w:after="240"/>
        <w:rPr>
          <w:rFonts w:ascii="Arial" w:eastAsia="Arial" w:hAnsi="Arial" w:cs="Arial"/>
        </w:rPr>
      </w:pPr>
      <w:r w:rsidRPr="04CB07AF">
        <w:rPr>
          <w:rFonts w:ascii="Arial" w:eastAsia="Arial" w:hAnsi="Arial" w:cs="Arial"/>
        </w:rPr>
        <w:t xml:space="preserve">that encourage participants to continue to engage actively in British Jewry and/or Israel </w:t>
      </w:r>
    </w:p>
    <w:p w14:paraId="2968E299" w14:textId="46470892" w:rsidR="00456018" w:rsidRPr="007A6D56" w:rsidRDefault="00456018" w:rsidP="00456018">
      <w:pPr>
        <w:spacing w:before="240" w:after="240"/>
        <w:rPr>
          <w:rFonts w:ascii="Arial" w:eastAsia="Arial" w:hAnsi="Arial" w:cs="Arial"/>
          <w:b/>
          <w:bCs/>
        </w:rPr>
      </w:pPr>
      <w:r w:rsidRPr="003E1A0F">
        <w:rPr>
          <w:rFonts w:ascii="Arial" w:eastAsia="Arial" w:hAnsi="Arial" w:cs="Arial"/>
        </w:rPr>
        <w:t xml:space="preserve"> </w:t>
      </w:r>
      <w:r w:rsidR="00494C91" w:rsidRPr="007A6D56">
        <w:rPr>
          <w:rFonts w:ascii="Arial" w:eastAsia="Arial" w:hAnsi="Arial" w:cs="Arial"/>
          <w:b/>
          <w:bCs/>
        </w:rPr>
        <w:t>Parameters</w:t>
      </w:r>
      <w:r w:rsidR="009C203A" w:rsidRPr="007A6D56">
        <w:rPr>
          <w:rFonts w:ascii="Arial" w:eastAsia="Arial" w:hAnsi="Arial" w:cs="Arial"/>
          <w:b/>
          <w:bCs/>
        </w:rPr>
        <w:t xml:space="preserve"> </w:t>
      </w:r>
      <w:r w:rsidR="003E1A0F" w:rsidRPr="007A6D56">
        <w:rPr>
          <w:rFonts w:ascii="Arial" w:eastAsia="Arial" w:hAnsi="Arial" w:cs="Arial"/>
          <w:b/>
          <w:bCs/>
        </w:rPr>
        <w:t>not valid for submission</w:t>
      </w:r>
    </w:p>
    <w:p w14:paraId="37C9D0F0" w14:textId="7484C792" w:rsidR="00456018" w:rsidRPr="003E1A0F" w:rsidRDefault="14E0CE5A" w:rsidP="04CB07AF">
      <w:pPr>
        <w:pStyle w:val="ListParagraph"/>
        <w:numPr>
          <w:ilvl w:val="0"/>
          <w:numId w:val="1"/>
        </w:numPr>
        <w:spacing w:before="240" w:after="240"/>
        <w:rPr>
          <w:rFonts w:ascii="Arial" w:eastAsia="Arial" w:hAnsi="Arial" w:cs="Arial"/>
        </w:rPr>
      </w:pPr>
      <w:r w:rsidRPr="04CB07AF">
        <w:rPr>
          <w:rFonts w:ascii="Arial" w:eastAsia="Arial" w:hAnsi="Arial" w:cs="Arial"/>
        </w:rPr>
        <w:t xml:space="preserve">Charities or submissions </w:t>
      </w:r>
      <w:r w:rsidR="00F070DE" w:rsidRPr="04CB07AF">
        <w:rPr>
          <w:rFonts w:ascii="Arial" w:eastAsia="Arial" w:hAnsi="Arial" w:cs="Arial"/>
        </w:rPr>
        <w:t xml:space="preserve">that seek to delegitimise the existence of the State of Israel </w:t>
      </w:r>
    </w:p>
    <w:p w14:paraId="54615A5B" w14:textId="198BD03A" w:rsidR="00456018" w:rsidRPr="003E1A0F" w:rsidRDefault="00F070DE" w:rsidP="04CB07AF">
      <w:pPr>
        <w:pStyle w:val="ListParagraph"/>
        <w:numPr>
          <w:ilvl w:val="0"/>
          <w:numId w:val="1"/>
        </w:numPr>
        <w:spacing w:before="240" w:after="240"/>
        <w:rPr>
          <w:rFonts w:ascii="Arial" w:eastAsia="Arial" w:hAnsi="Arial" w:cs="Arial"/>
        </w:rPr>
      </w:pPr>
      <w:r w:rsidRPr="04CB07AF">
        <w:rPr>
          <w:rFonts w:ascii="Arial" w:eastAsia="Arial" w:hAnsi="Arial" w:cs="Arial"/>
        </w:rPr>
        <w:t xml:space="preserve">that ignore or minimise the challenge that the State of Israel faces to keep its citizens safe and secure </w:t>
      </w:r>
    </w:p>
    <w:p w14:paraId="35D446BA" w14:textId="2720715E" w:rsidR="00456018" w:rsidRPr="003E1A0F" w:rsidRDefault="00F070DE" w:rsidP="04CB07AF">
      <w:pPr>
        <w:pStyle w:val="ListParagraph"/>
        <w:numPr>
          <w:ilvl w:val="0"/>
          <w:numId w:val="1"/>
        </w:numPr>
        <w:spacing w:before="240" w:after="240"/>
        <w:rPr>
          <w:rFonts w:ascii="Arial" w:eastAsia="Arial" w:hAnsi="Arial" w:cs="Arial"/>
        </w:rPr>
      </w:pPr>
      <w:r w:rsidRPr="04CB07AF">
        <w:rPr>
          <w:rFonts w:ascii="Arial" w:eastAsia="Arial" w:hAnsi="Arial" w:cs="Arial"/>
        </w:rPr>
        <w:t xml:space="preserve">that glorify violence or terrorism </w:t>
      </w:r>
    </w:p>
    <w:p w14:paraId="2BAA161A" w14:textId="78C613AE" w:rsidR="00456018" w:rsidRDefault="00F070DE" w:rsidP="04CB07AF">
      <w:pPr>
        <w:pStyle w:val="ListParagraph"/>
        <w:numPr>
          <w:ilvl w:val="0"/>
          <w:numId w:val="1"/>
        </w:numPr>
        <w:spacing w:before="240" w:after="240"/>
        <w:rPr>
          <w:rFonts w:ascii="Arial" w:eastAsia="Arial" w:hAnsi="Arial" w:cs="Arial"/>
        </w:rPr>
      </w:pPr>
      <w:r w:rsidRPr="04CB07AF">
        <w:rPr>
          <w:rFonts w:ascii="Arial" w:eastAsia="Arial" w:hAnsi="Arial" w:cs="Arial"/>
        </w:rPr>
        <w:t xml:space="preserve">that express racist views or other views that prejudicially target groups or characteristics protected by UK equality law </w:t>
      </w:r>
    </w:p>
    <w:p w14:paraId="1EC7EDE5" w14:textId="4F499674" w:rsidR="00143AD9" w:rsidRPr="007A6D56" w:rsidRDefault="42953861" w:rsidP="007A6D56">
      <w:pPr>
        <w:spacing w:before="240" w:after="240"/>
        <w:rPr>
          <w:rFonts w:ascii="Arial" w:eastAsia="Arial" w:hAnsi="Arial" w:cs="Arial"/>
        </w:rPr>
      </w:pPr>
      <w:r w:rsidRPr="04CB07AF">
        <w:rPr>
          <w:rFonts w:ascii="Arial" w:eastAsia="Arial" w:hAnsi="Arial" w:cs="Arial"/>
        </w:rPr>
        <w:t>Please also refer to our T</w:t>
      </w:r>
      <w:r w:rsidR="384D9C88" w:rsidRPr="04CB07AF">
        <w:rPr>
          <w:rFonts w:ascii="Arial" w:eastAsia="Arial" w:hAnsi="Arial" w:cs="Arial"/>
        </w:rPr>
        <w:t xml:space="preserve">erms </w:t>
      </w:r>
      <w:r w:rsidRPr="04CB07AF">
        <w:rPr>
          <w:rFonts w:ascii="Arial" w:eastAsia="Arial" w:hAnsi="Arial" w:cs="Arial"/>
        </w:rPr>
        <w:t>o</w:t>
      </w:r>
      <w:r w:rsidR="350CB2FF" w:rsidRPr="04CB07AF">
        <w:rPr>
          <w:rFonts w:ascii="Arial" w:eastAsia="Arial" w:hAnsi="Arial" w:cs="Arial"/>
        </w:rPr>
        <w:t xml:space="preserve">f </w:t>
      </w:r>
      <w:r w:rsidRPr="04CB07AF">
        <w:rPr>
          <w:rFonts w:ascii="Arial" w:eastAsia="Arial" w:hAnsi="Arial" w:cs="Arial"/>
        </w:rPr>
        <w:t>R</w:t>
      </w:r>
      <w:r w:rsidR="1C4BDEDD" w:rsidRPr="04CB07AF">
        <w:rPr>
          <w:rFonts w:ascii="Arial" w:eastAsia="Arial" w:hAnsi="Arial" w:cs="Arial"/>
        </w:rPr>
        <w:t>eference</w:t>
      </w:r>
      <w:r w:rsidRPr="04CB07AF">
        <w:rPr>
          <w:rFonts w:ascii="Arial" w:eastAsia="Arial" w:hAnsi="Arial" w:cs="Arial"/>
        </w:rPr>
        <w:t xml:space="preserve"> for all submissions.</w:t>
      </w:r>
      <w:r w:rsidR="12BE66B6" w:rsidRPr="04CB07AF">
        <w:rPr>
          <w:rFonts w:ascii="Arial" w:eastAsia="Arial" w:hAnsi="Arial" w:cs="Arial"/>
        </w:rPr>
        <w:t xml:space="preserve"> </w:t>
      </w:r>
      <w:r w:rsidRPr="04CB07AF">
        <w:rPr>
          <w:rFonts w:ascii="Arial" w:eastAsia="Arial" w:hAnsi="Arial" w:cs="Arial"/>
        </w:rPr>
        <w:t>JVN reserves the right to remove any submissions we believe do not meet the criteria</w:t>
      </w:r>
      <w:r w:rsidR="1B461C75" w:rsidRPr="04CB07AF">
        <w:rPr>
          <w:rFonts w:ascii="Arial" w:eastAsia="Arial" w:hAnsi="Arial" w:cs="Arial"/>
        </w:rPr>
        <w:t>.</w:t>
      </w:r>
      <w:r w:rsidR="27302394" w:rsidRPr="04CB07AF">
        <w:rPr>
          <w:rFonts w:ascii="Arial" w:eastAsia="Arial" w:hAnsi="Arial" w:cs="Arial"/>
        </w:rPr>
        <w:t xml:space="preserve"> Should any concerns be raised, we will review the submissions and, if needed, consult with UJIA.</w:t>
      </w:r>
      <w:r w:rsidR="1B461C75" w:rsidRPr="04CB07AF">
        <w:rPr>
          <w:rFonts w:ascii="Arial" w:eastAsia="Arial" w:hAnsi="Arial" w:cs="Arial"/>
        </w:rPr>
        <w:t xml:space="preserve"> All submissions will be reviewed by the JVN teams ahead of being accepted and submitted for outstanding consideration.</w:t>
      </w:r>
    </w:p>
    <w:sectPr w:rsidR="00143AD9" w:rsidRPr="007A6D5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E325A" w14:textId="77777777" w:rsidR="00862182" w:rsidRDefault="00862182" w:rsidP="001B6421">
      <w:pPr>
        <w:spacing w:after="0" w:line="240" w:lineRule="auto"/>
      </w:pPr>
      <w:r>
        <w:separator/>
      </w:r>
    </w:p>
  </w:endnote>
  <w:endnote w:type="continuationSeparator" w:id="0">
    <w:p w14:paraId="61691495" w14:textId="77777777" w:rsidR="00862182" w:rsidRDefault="00862182" w:rsidP="001B6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1549D" w14:textId="77777777" w:rsidR="00862182" w:rsidRDefault="00862182" w:rsidP="001B6421">
      <w:pPr>
        <w:spacing w:after="0" w:line="240" w:lineRule="auto"/>
      </w:pPr>
      <w:r>
        <w:separator/>
      </w:r>
    </w:p>
  </w:footnote>
  <w:footnote w:type="continuationSeparator" w:id="0">
    <w:p w14:paraId="74D0E0F2" w14:textId="77777777" w:rsidR="00862182" w:rsidRDefault="00862182" w:rsidP="001B64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CC1BA" w14:textId="46E45416" w:rsidR="0032639C" w:rsidRDefault="0032639C">
    <w:pPr>
      <w:pStyle w:val="Header"/>
    </w:pPr>
    <w:r w:rsidRPr="001B6421">
      <w:rPr>
        <w:noProof/>
      </w:rPr>
      <w:drawing>
        <wp:anchor distT="0" distB="0" distL="114300" distR="114300" simplePos="0" relativeHeight="251658241" behindDoc="1" locked="0" layoutInCell="1" allowOverlap="1" wp14:anchorId="6863EC3D" wp14:editId="5C6ADD10">
          <wp:simplePos x="0" y="0"/>
          <wp:positionH relativeFrom="column">
            <wp:posOffset>5048250</wp:posOffset>
          </wp:positionH>
          <wp:positionV relativeFrom="paragraph">
            <wp:posOffset>35641</wp:posOffset>
          </wp:positionV>
          <wp:extent cx="1143184" cy="504825"/>
          <wp:effectExtent l="0" t="0" r="0" b="0"/>
          <wp:wrapTight wrapText="bothSides">
            <wp:wrapPolygon edited="0">
              <wp:start x="0" y="0"/>
              <wp:lineTo x="0" y="20377"/>
              <wp:lineTo x="21240" y="20377"/>
              <wp:lineTo x="21240" y="0"/>
              <wp:lineTo x="0" y="0"/>
            </wp:wrapPolygon>
          </wp:wrapTight>
          <wp:docPr id="457175363" name="Picture 1">
            <a:extLst xmlns:a="http://schemas.openxmlformats.org/drawingml/2006/main">
              <a:ext uri="{FF2B5EF4-FFF2-40B4-BE49-F238E27FC236}">
                <a16:creationId xmlns:a16="http://schemas.microsoft.com/office/drawing/2014/main" id="{E5C9C12E-D1F6-4F4A-AD90-B7D25CAD6E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184"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AAFA727" wp14:editId="0FAC2BB5">
          <wp:extent cx="1162050" cy="542290"/>
          <wp:effectExtent l="0" t="0" r="0" b="0"/>
          <wp:docPr id="174814212" name="Picture 2">
            <a:extLst xmlns:a="http://schemas.openxmlformats.org/drawingml/2006/main">
              <a:ext uri="{FF2B5EF4-FFF2-40B4-BE49-F238E27FC236}">
                <a16:creationId xmlns:a16="http://schemas.microsoft.com/office/drawing/2014/main" id="{E5E765A7-451D-4881-976A-0850AF11DA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2246" cy="547048"/>
                  </a:xfrm>
                  <a:prstGeom prst="rect">
                    <a:avLst/>
                  </a:prstGeom>
                  <a:noFill/>
                  <a:ln>
                    <a:noFill/>
                  </a:ln>
                </pic:spPr>
              </pic:pic>
            </a:graphicData>
          </a:graphic>
        </wp:inline>
      </w:drawing>
    </w:r>
    <w:r w:rsidR="001B6421" w:rsidRPr="001B6421">
      <w:rPr>
        <w:noProof/>
      </w:rPr>
      <w:drawing>
        <wp:anchor distT="0" distB="0" distL="114300" distR="114300" simplePos="0" relativeHeight="251658240" behindDoc="1" locked="0" layoutInCell="1" allowOverlap="1" wp14:anchorId="1FAEF8CC" wp14:editId="29FB8EB4">
          <wp:simplePos x="0" y="0"/>
          <wp:positionH relativeFrom="column">
            <wp:posOffset>5048250</wp:posOffset>
          </wp:positionH>
          <wp:positionV relativeFrom="paragraph">
            <wp:posOffset>35641</wp:posOffset>
          </wp:positionV>
          <wp:extent cx="1143184" cy="504825"/>
          <wp:effectExtent l="0" t="0" r="0" b="0"/>
          <wp:wrapTight wrapText="bothSides">
            <wp:wrapPolygon edited="0">
              <wp:start x="0" y="0"/>
              <wp:lineTo x="0" y="20377"/>
              <wp:lineTo x="21240" y="20377"/>
              <wp:lineTo x="21240" y="0"/>
              <wp:lineTo x="0" y="0"/>
            </wp:wrapPolygon>
          </wp:wrapTight>
          <wp:docPr id="1290290517" name="Picture 1">
            <a:extLst xmlns:a="http://schemas.openxmlformats.org/drawingml/2006/main">
              <a:ext uri="{FF2B5EF4-FFF2-40B4-BE49-F238E27FC236}">
                <a16:creationId xmlns:a16="http://schemas.microsoft.com/office/drawing/2014/main" id="{9E17EC3A-A94F-4B1E-9FC8-DCD89DDE06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184"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B6421">
      <w:rPr>
        <w:noProof/>
      </w:rPr>
      <w:drawing>
        <wp:inline distT="0" distB="0" distL="0" distR="0" wp14:anchorId="708EC1D8" wp14:editId="1F5E1B40">
          <wp:extent cx="1162050" cy="542290"/>
          <wp:effectExtent l="0" t="0" r="0" b="0"/>
          <wp:docPr id="2133948924" name="Picture 2">
            <a:extLst xmlns:a="http://schemas.openxmlformats.org/drawingml/2006/main">
              <a:ext uri="{FF2B5EF4-FFF2-40B4-BE49-F238E27FC236}">
                <a16:creationId xmlns:a16="http://schemas.microsoft.com/office/drawing/2014/main" id="{70239B36-4FB2-46FC-B052-F292FFA842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2246" cy="5470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FF770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222D9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7110EB"/>
    <w:multiLevelType w:val="hybridMultilevel"/>
    <w:tmpl w:val="518E25C0"/>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D44570"/>
    <w:multiLevelType w:val="hybridMultilevel"/>
    <w:tmpl w:val="DE4824C0"/>
    <w:lvl w:ilvl="0" w:tplc="2250E222">
      <w:start w:val="1"/>
      <w:numFmt w:val="bullet"/>
      <w:lvlText w:val=""/>
      <w:lvlJc w:val="left"/>
      <w:pPr>
        <w:ind w:left="720" w:hanging="360"/>
      </w:pPr>
      <w:rPr>
        <w:rFonts w:ascii="Symbol" w:hAnsi="Symbol" w:hint="default"/>
      </w:rPr>
    </w:lvl>
    <w:lvl w:ilvl="1" w:tplc="C28C0D9E">
      <w:start w:val="1"/>
      <w:numFmt w:val="bullet"/>
      <w:lvlText w:val="o"/>
      <w:lvlJc w:val="left"/>
      <w:pPr>
        <w:ind w:left="1440" w:hanging="360"/>
      </w:pPr>
      <w:rPr>
        <w:rFonts w:ascii="Courier New" w:hAnsi="Courier New" w:hint="default"/>
      </w:rPr>
    </w:lvl>
    <w:lvl w:ilvl="2" w:tplc="E696A46A">
      <w:start w:val="1"/>
      <w:numFmt w:val="bullet"/>
      <w:lvlText w:val=""/>
      <w:lvlJc w:val="left"/>
      <w:pPr>
        <w:ind w:left="2160" w:hanging="360"/>
      </w:pPr>
      <w:rPr>
        <w:rFonts w:ascii="Wingdings" w:hAnsi="Wingdings" w:hint="default"/>
      </w:rPr>
    </w:lvl>
    <w:lvl w:ilvl="3" w:tplc="261A34F8">
      <w:start w:val="1"/>
      <w:numFmt w:val="bullet"/>
      <w:lvlText w:val=""/>
      <w:lvlJc w:val="left"/>
      <w:pPr>
        <w:ind w:left="2880" w:hanging="360"/>
      </w:pPr>
      <w:rPr>
        <w:rFonts w:ascii="Symbol" w:hAnsi="Symbol" w:hint="default"/>
      </w:rPr>
    </w:lvl>
    <w:lvl w:ilvl="4" w:tplc="67B641C0">
      <w:start w:val="1"/>
      <w:numFmt w:val="bullet"/>
      <w:lvlText w:val="o"/>
      <w:lvlJc w:val="left"/>
      <w:pPr>
        <w:ind w:left="3600" w:hanging="360"/>
      </w:pPr>
      <w:rPr>
        <w:rFonts w:ascii="Courier New" w:hAnsi="Courier New" w:hint="default"/>
      </w:rPr>
    </w:lvl>
    <w:lvl w:ilvl="5" w:tplc="BB7E49FC">
      <w:start w:val="1"/>
      <w:numFmt w:val="bullet"/>
      <w:lvlText w:val=""/>
      <w:lvlJc w:val="left"/>
      <w:pPr>
        <w:ind w:left="4320" w:hanging="360"/>
      </w:pPr>
      <w:rPr>
        <w:rFonts w:ascii="Wingdings" w:hAnsi="Wingdings" w:hint="default"/>
      </w:rPr>
    </w:lvl>
    <w:lvl w:ilvl="6" w:tplc="CE6C930E">
      <w:start w:val="1"/>
      <w:numFmt w:val="bullet"/>
      <w:lvlText w:val=""/>
      <w:lvlJc w:val="left"/>
      <w:pPr>
        <w:ind w:left="5040" w:hanging="360"/>
      </w:pPr>
      <w:rPr>
        <w:rFonts w:ascii="Symbol" w:hAnsi="Symbol" w:hint="default"/>
      </w:rPr>
    </w:lvl>
    <w:lvl w:ilvl="7" w:tplc="1630809A">
      <w:start w:val="1"/>
      <w:numFmt w:val="bullet"/>
      <w:lvlText w:val="o"/>
      <w:lvlJc w:val="left"/>
      <w:pPr>
        <w:ind w:left="5760" w:hanging="360"/>
      </w:pPr>
      <w:rPr>
        <w:rFonts w:ascii="Courier New" w:hAnsi="Courier New" w:hint="default"/>
      </w:rPr>
    </w:lvl>
    <w:lvl w:ilvl="8" w:tplc="3B185870">
      <w:start w:val="1"/>
      <w:numFmt w:val="bullet"/>
      <w:lvlText w:val=""/>
      <w:lvlJc w:val="left"/>
      <w:pPr>
        <w:ind w:left="6480" w:hanging="360"/>
      </w:pPr>
      <w:rPr>
        <w:rFonts w:ascii="Wingdings" w:hAnsi="Wingdings" w:hint="default"/>
      </w:rPr>
    </w:lvl>
  </w:abstractNum>
  <w:abstractNum w:abstractNumId="4" w15:restartNumberingAfterBreak="0">
    <w:nsid w:val="24202155"/>
    <w:multiLevelType w:val="hybridMultilevel"/>
    <w:tmpl w:val="057E0F2E"/>
    <w:lvl w:ilvl="0" w:tplc="A2D41EC4">
      <w:start w:val="1"/>
      <w:numFmt w:val="bullet"/>
      <w:lvlText w:val=""/>
      <w:lvlJc w:val="left"/>
      <w:pPr>
        <w:ind w:left="720" w:hanging="360"/>
      </w:pPr>
      <w:rPr>
        <w:rFonts w:ascii="Symbol" w:hAnsi="Symbol" w:hint="default"/>
      </w:rPr>
    </w:lvl>
    <w:lvl w:ilvl="1" w:tplc="AAC008E4">
      <w:start w:val="1"/>
      <w:numFmt w:val="bullet"/>
      <w:lvlText w:val="o"/>
      <w:lvlJc w:val="left"/>
      <w:pPr>
        <w:ind w:left="1440" w:hanging="360"/>
      </w:pPr>
      <w:rPr>
        <w:rFonts w:ascii="Courier New" w:hAnsi="Courier New" w:hint="default"/>
      </w:rPr>
    </w:lvl>
    <w:lvl w:ilvl="2" w:tplc="889E97D6">
      <w:start w:val="1"/>
      <w:numFmt w:val="bullet"/>
      <w:lvlText w:val=""/>
      <w:lvlJc w:val="left"/>
      <w:pPr>
        <w:ind w:left="2160" w:hanging="360"/>
      </w:pPr>
      <w:rPr>
        <w:rFonts w:ascii="Wingdings" w:hAnsi="Wingdings" w:hint="default"/>
      </w:rPr>
    </w:lvl>
    <w:lvl w:ilvl="3" w:tplc="7F6CB4D4">
      <w:start w:val="1"/>
      <w:numFmt w:val="bullet"/>
      <w:lvlText w:val=""/>
      <w:lvlJc w:val="left"/>
      <w:pPr>
        <w:ind w:left="2880" w:hanging="360"/>
      </w:pPr>
      <w:rPr>
        <w:rFonts w:ascii="Symbol" w:hAnsi="Symbol" w:hint="default"/>
      </w:rPr>
    </w:lvl>
    <w:lvl w:ilvl="4" w:tplc="A76A0BF6">
      <w:start w:val="1"/>
      <w:numFmt w:val="bullet"/>
      <w:lvlText w:val="o"/>
      <w:lvlJc w:val="left"/>
      <w:pPr>
        <w:ind w:left="3600" w:hanging="360"/>
      </w:pPr>
      <w:rPr>
        <w:rFonts w:ascii="Courier New" w:hAnsi="Courier New" w:hint="default"/>
      </w:rPr>
    </w:lvl>
    <w:lvl w:ilvl="5" w:tplc="4BF8F5A0">
      <w:start w:val="1"/>
      <w:numFmt w:val="bullet"/>
      <w:lvlText w:val=""/>
      <w:lvlJc w:val="left"/>
      <w:pPr>
        <w:ind w:left="4320" w:hanging="360"/>
      </w:pPr>
      <w:rPr>
        <w:rFonts w:ascii="Wingdings" w:hAnsi="Wingdings" w:hint="default"/>
      </w:rPr>
    </w:lvl>
    <w:lvl w:ilvl="6" w:tplc="8EAA8520">
      <w:start w:val="1"/>
      <w:numFmt w:val="bullet"/>
      <w:lvlText w:val=""/>
      <w:lvlJc w:val="left"/>
      <w:pPr>
        <w:ind w:left="5040" w:hanging="360"/>
      </w:pPr>
      <w:rPr>
        <w:rFonts w:ascii="Symbol" w:hAnsi="Symbol" w:hint="default"/>
      </w:rPr>
    </w:lvl>
    <w:lvl w:ilvl="7" w:tplc="98A0D5F2">
      <w:start w:val="1"/>
      <w:numFmt w:val="bullet"/>
      <w:lvlText w:val="o"/>
      <w:lvlJc w:val="left"/>
      <w:pPr>
        <w:ind w:left="5760" w:hanging="360"/>
      </w:pPr>
      <w:rPr>
        <w:rFonts w:ascii="Courier New" w:hAnsi="Courier New" w:hint="default"/>
      </w:rPr>
    </w:lvl>
    <w:lvl w:ilvl="8" w:tplc="644C327A">
      <w:start w:val="1"/>
      <w:numFmt w:val="bullet"/>
      <w:lvlText w:val=""/>
      <w:lvlJc w:val="left"/>
      <w:pPr>
        <w:ind w:left="6480" w:hanging="360"/>
      </w:pPr>
      <w:rPr>
        <w:rFonts w:ascii="Wingdings" w:hAnsi="Wingdings" w:hint="default"/>
      </w:rPr>
    </w:lvl>
  </w:abstractNum>
  <w:abstractNum w:abstractNumId="5" w15:restartNumberingAfterBreak="0">
    <w:nsid w:val="251E1B84"/>
    <w:multiLevelType w:val="hybridMultilevel"/>
    <w:tmpl w:val="78C46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B558B7"/>
    <w:multiLevelType w:val="hybridMultilevel"/>
    <w:tmpl w:val="E48A0432"/>
    <w:lvl w:ilvl="0" w:tplc="FFFFFFFF">
      <w:start w:val="1"/>
      <w:numFmt w:val="bullet"/>
      <w:lvlText w:val="•"/>
      <w:lvlJc w:val="left"/>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num w:numId="1" w16cid:durableId="1195926542">
    <w:abstractNumId w:val="3"/>
  </w:num>
  <w:num w:numId="2" w16cid:durableId="12726031">
    <w:abstractNumId w:val="2"/>
  </w:num>
  <w:num w:numId="3" w16cid:durableId="1441293099">
    <w:abstractNumId w:val="5"/>
  </w:num>
  <w:num w:numId="4" w16cid:durableId="1811090314">
    <w:abstractNumId w:val="1"/>
  </w:num>
  <w:num w:numId="5" w16cid:durableId="2084136458">
    <w:abstractNumId w:val="6"/>
  </w:num>
  <w:num w:numId="6" w16cid:durableId="410077774">
    <w:abstractNumId w:val="4"/>
  </w:num>
  <w:num w:numId="7" w16cid:durableId="554196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421"/>
    <w:rsid w:val="000C7EF1"/>
    <w:rsid w:val="00143AD9"/>
    <w:rsid w:val="001B6421"/>
    <w:rsid w:val="001D1064"/>
    <w:rsid w:val="00207F41"/>
    <w:rsid w:val="00270AF0"/>
    <w:rsid w:val="0028546E"/>
    <w:rsid w:val="002B7CFE"/>
    <w:rsid w:val="0032639C"/>
    <w:rsid w:val="003A5B39"/>
    <w:rsid w:val="003E1A0F"/>
    <w:rsid w:val="00446E6E"/>
    <w:rsid w:val="00456018"/>
    <w:rsid w:val="00467505"/>
    <w:rsid w:val="00476A0B"/>
    <w:rsid w:val="00494C91"/>
    <w:rsid w:val="00495C83"/>
    <w:rsid w:val="004B602B"/>
    <w:rsid w:val="004F440B"/>
    <w:rsid w:val="005A1336"/>
    <w:rsid w:val="005E05B0"/>
    <w:rsid w:val="005F5422"/>
    <w:rsid w:val="007A6D56"/>
    <w:rsid w:val="00862182"/>
    <w:rsid w:val="00993AED"/>
    <w:rsid w:val="009C203A"/>
    <w:rsid w:val="009D1CBB"/>
    <w:rsid w:val="009F0205"/>
    <w:rsid w:val="00A11946"/>
    <w:rsid w:val="00A4623F"/>
    <w:rsid w:val="00A62BD4"/>
    <w:rsid w:val="00B17CEC"/>
    <w:rsid w:val="00B3251C"/>
    <w:rsid w:val="00CF0737"/>
    <w:rsid w:val="00D154BA"/>
    <w:rsid w:val="00D36CF0"/>
    <w:rsid w:val="00D61D65"/>
    <w:rsid w:val="00E0321C"/>
    <w:rsid w:val="00ED39DD"/>
    <w:rsid w:val="00F070DE"/>
    <w:rsid w:val="00F93B1C"/>
    <w:rsid w:val="00FA6F27"/>
    <w:rsid w:val="00FC1B3F"/>
    <w:rsid w:val="00FE5174"/>
    <w:rsid w:val="00FE72AF"/>
    <w:rsid w:val="04CB07AF"/>
    <w:rsid w:val="12BE66B6"/>
    <w:rsid w:val="14E0CE5A"/>
    <w:rsid w:val="1B461C75"/>
    <w:rsid w:val="1C4BDEDD"/>
    <w:rsid w:val="27302394"/>
    <w:rsid w:val="28089D27"/>
    <w:rsid w:val="2958730E"/>
    <w:rsid w:val="350CB2FF"/>
    <w:rsid w:val="384D9C88"/>
    <w:rsid w:val="3D9B3574"/>
    <w:rsid w:val="42953861"/>
    <w:rsid w:val="441E7B6E"/>
    <w:rsid w:val="55FFB8C8"/>
    <w:rsid w:val="785BA2FE"/>
    <w:rsid w:val="7E686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5E726"/>
  <w15:chartTrackingRefBased/>
  <w15:docId w15:val="{8CF98C65-3097-4176-B277-041234F08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421"/>
  </w:style>
  <w:style w:type="paragraph" w:styleId="Heading1">
    <w:name w:val="heading 1"/>
    <w:basedOn w:val="Normal"/>
    <w:next w:val="Normal"/>
    <w:link w:val="Heading1Char"/>
    <w:uiPriority w:val="9"/>
    <w:qFormat/>
    <w:rsid w:val="001B64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64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64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64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64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4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4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4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4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4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64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64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64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64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4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4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4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421"/>
    <w:rPr>
      <w:rFonts w:eastAsiaTheme="majorEastAsia" w:cstheme="majorBidi"/>
      <w:color w:val="272727" w:themeColor="text1" w:themeTint="D8"/>
    </w:rPr>
  </w:style>
  <w:style w:type="paragraph" w:styleId="Title">
    <w:name w:val="Title"/>
    <w:basedOn w:val="Normal"/>
    <w:next w:val="Normal"/>
    <w:link w:val="TitleChar"/>
    <w:uiPriority w:val="10"/>
    <w:qFormat/>
    <w:rsid w:val="001B64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4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4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4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421"/>
    <w:pPr>
      <w:spacing w:before="160"/>
      <w:jc w:val="center"/>
    </w:pPr>
    <w:rPr>
      <w:i/>
      <w:iCs/>
      <w:color w:val="404040" w:themeColor="text1" w:themeTint="BF"/>
    </w:rPr>
  </w:style>
  <w:style w:type="character" w:customStyle="1" w:styleId="QuoteChar">
    <w:name w:val="Quote Char"/>
    <w:basedOn w:val="DefaultParagraphFont"/>
    <w:link w:val="Quote"/>
    <w:uiPriority w:val="29"/>
    <w:rsid w:val="001B6421"/>
    <w:rPr>
      <w:i/>
      <w:iCs/>
      <w:color w:val="404040" w:themeColor="text1" w:themeTint="BF"/>
    </w:rPr>
  </w:style>
  <w:style w:type="paragraph" w:styleId="ListParagraph">
    <w:name w:val="List Paragraph"/>
    <w:basedOn w:val="Normal"/>
    <w:uiPriority w:val="34"/>
    <w:qFormat/>
    <w:rsid w:val="001B6421"/>
    <w:pPr>
      <w:ind w:left="720"/>
      <w:contextualSpacing/>
    </w:pPr>
  </w:style>
  <w:style w:type="character" w:styleId="IntenseEmphasis">
    <w:name w:val="Intense Emphasis"/>
    <w:basedOn w:val="DefaultParagraphFont"/>
    <w:uiPriority w:val="21"/>
    <w:qFormat/>
    <w:rsid w:val="001B6421"/>
    <w:rPr>
      <w:i/>
      <w:iCs/>
      <w:color w:val="0F4761" w:themeColor="accent1" w:themeShade="BF"/>
    </w:rPr>
  </w:style>
  <w:style w:type="paragraph" w:styleId="IntenseQuote">
    <w:name w:val="Intense Quote"/>
    <w:basedOn w:val="Normal"/>
    <w:next w:val="Normal"/>
    <w:link w:val="IntenseQuoteChar"/>
    <w:uiPriority w:val="30"/>
    <w:qFormat/>
    <w:rsid w:val="001B64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421"/>
    <w:rPr>
      <w:i/>
      <w:iCs/>
      <w:color w:val="0F4761" w:themeColor="accent1" w:themeShade="BF"/>
    </w:rPr>
  </w:style>
  <w:style w:type="character" w:styleId="IntenseReference">
    <w:name w:val="Intense Reference"/>
    <w:basedOn w:val="DefaultParagraphFont"/>
    <w:uiPriority w:val="32"/>
    <w:qFormat/>
    <w:rsid w:val="001B6421"/>
    <w:rPr>
      <w:b/>
      <w:bCs/>
      <w:smallCaps/>
      <w:color w:val="0F4761" w:themeColor="accent1" w:themeShade="BF"/>
      <w:spacing w:val="5"/>
    </w:rPr>
  </w:style>
  <w:style w:type="paragraph" w:styleId="Header">
    <w:name w:val="header"/>
    <w:basedOn w:val="Normal"/>
    <w:link w:val="HeaderChar"/>
    <w:uiPriority w:val="99"/>
    <w:unhideWhenUsed/>
    <w:rsid w:val="001B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421"/>
  </w:style>
  <w:style w:type="paragraph" w:styleId="Footer">
    <w:name w:val="footer"/>
    <w:basedOn w:val="Normal"/>
    <w:link w:val="FooterChar"/>
    <w:uiPriority w:val="99"/>
    <w:unhideWhenUsed/>
    <w:rsid w:val="001B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6421"/>
  </w:style>
  <w:style w:type="paragraph" w:styleId="Revision">
    <w:name w:val="Revision"/>
    <w:hidden/>
    <w:uiPriority w:val="99"/>
    <w:semiHidden/>
    <w:rsid w:val="00A62BD4"/>
    <w:pPr>
      <w:spacing w:after="0" w:line="240" w:lineRule="auto"/>
    </w:pPr>
  </w:style>
  <w:style w:type="character" w:styleId="CommentReference">
    <w:name w:val="annotation reference"/>
    <w:basedOn w:val="DefaultParagraphFont"/>
    <w:uiPriority w:val="99"/>
    <w:semiHidden/>
    <w:unhideWhenUsed/>
    <w:rsid w:val="00B3251C"/>
    <w:rPr>
      <w:sz w:val="16"/>
      <w:szCs w:val="16"/>
    </w:rPr>
  </w:style>
  <w:style w:type="paragraph" w:styleId="CommentText">
    <w:name w:val="annotation text"/>
    <w:basedOn w:val="Normal"/>
    <w:link w:val="CommentTextChar"/>
    <w:uiPriority w:val="99"/>
    <w:unhideWhenUsed/>
    <w:rsid w:val="00B3251C"/>
    <w:pPr>
      <w:spacing w:line="240" w:lineRule="auto"/>
    </w:pPr>
    <w:rPr>
      <w:sz w:val="20"/>
      <w:szCs w:val="20"/>
    </w:rPr>
  </w:style>
  <w:style w:type="character" w:customStyle="1" w:styleId="CommentTextChar">
    <w:name w:val="Comment Text Char"/>
    <w:basedOn w:val="DefaultParagraphFont"/>
    <w:link w:val="CommentText"/>
    <w:uiPriority w:val="99"/>
    <w:rsid w:val="00B3251C"/>
    <w:rPr>
      <w:sz w:val="20"/>
      <w:szCs w:val="20"/>
    </w:rPr>
  </w:style>
  <w:style w:type="paragraph" w:styleId="CommentSubject">
    <w:name w:val="annotation subject"/>
    <w:basedOn w:val="CommentText"/>
    <w:next w:val="CommentText"/>
    <w:link w:val="CommentSubjectChar"/>
    <w:uiPriority w:val="99"/>
    <w:semiHidden/>
    <w:unhideWhenUsed/>
    <w:rsid w:val="00B3251C"/>
    <w:rPr>
      <w:b/>
      <w:bCs/>
    </w:rPr>
  </w:style>
  <w:style w:type="character" w:customStyle="1" w:styleId="CommentSubjectChar">
    <w:name w:val="Comment Subject Char"/>
    <w:basedOn w:val="CommentTextChar"/>
    <w:link w:val="CommentSubject"/>
    <w:uiPriority w:val="99"/>
    <w:semiHidden/>
    <w:rsid w:val="00B3251C"/>
    <w:rPr>
      <w:b/>
      <w:bCs/>
      <w:sz w:val="20"/>
      <w:szCs w:val="20"/>
    </w:rPr>
  </w:style>
  <w:style w:type="character" w:styleId="Mention">
    <w:name w:val="Mention"/>
    <w:basedOn w:val="DefaultParagraphFont"/>
    <w:uiPriority w:val="99"/>
    <w:unhideWhenUsed/>
    <w:rsid w:val="00B3251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83834C5EC837479C71929C0D09B8D8" ma:contentTypeVersion="19" ma:contentTypeDescription="Create a new document." ma:contentTypeScope="" ma:versionID="afcac7cfb70e29404bdc25ae509a89a4">
  <xsd:schema xmlns:xsd="http://www.w3.org/2001/XMLSchema" xmlns:xs="http://www.w3.org/2001/XMLSchema" xmlns:p="http://schemas.microsoft.com/office/2006/metadata/properties" xmlns:ns2="13d15642-1e18-4d66-90b9-928b5db17fc9" xmlns:ns3="18fa5cd5-bd8f-4c05-aae5-6cf08f11a219" targetNamespace="http://schemas.microsoft.com/office/2006/metadata/properties" ma:root="true" ma:fieldsID="81322befd56a29a2fa89f74f7f16e0e1" ns2:_="" ns3:_="">
    <xsd:import namespace="13d15642-1e18-4d66-90b9-928b5db17fc9"/>
    <xsd:import namespace="18fa5cd5-bd8f-4c05-aae5-6cf08f11a2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15642-1e18-4d66-90b9-928b5db17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4ad725-9c08-4925-8184-eab3ca00ea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fa5cd5-bd8f-4c05-aae5-6cf08f11a2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265b29-a319-4b91-b90e-232a6fb71cc2}" ma:internalName="TaxCatchAll" ma:showField="CatchAllData" ma:web="18fa5cd5-bd8f-4c05-aae5-6cf08f11a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d15642-1e18-4d66-90b9-928b5db17fc9">
      <Terms xmlns="http://schemas.microsoft.com/office/infopath/2007/PartnerControls"/>
    </lcf76f155ced4ddcb4097134ff3c332f>
    <TaxCatchAll xmlns="18fa5cd5-bd8f-4c05-aae5-6cf08f11a219" xsi:nil="true"/>
  </documentManagement>
</p:properties>
</file>

<file path=customXml/itemProps1.xml><?xml version="1.0" encoding="utf-8"?>
<ds:datastoreItem xmlns:ds="http://schemas.openxmlformats.org/officeDocument/2006/customXml" ds:itemID="{6F34C03A-8E7B-4AB7-965F-CE4DF48803D6}"/>
</file>

<file path=customXml/itemProps2.xml><?xml version="1.0" encoding="utf-8"?>
<ds:datastoreItem xmlns:ds="http://schemas.openxmlformats.org/officeDocument/2006/customXml" ds:itemID="{59379211-7A9B-490B-80FB-AFA9A67FE2A6}">
  <ds:schemaRefs>
    <ds:schemaRef ds:uri="http://schemas.microsoft.com/sharepoint/v3/contenttype/forms"/>
  </ds:schemaRefs>
</ds:datastoreItem>
</file>

<file path=customXml/itemProps3.xml><?xml version="1.0" encoding="utf-8"?>
<ds:datastoreItem xmlns:ds="http://schemas.openxmlformats.org/officeDocument/2006/customXml" ds:itemID="{A1816157-A302-4BE9-86C3-2B9F9FD716AE}">
  <ds:schemaRefs>
    <ds:schemaRef ds:uri="http://schemas.microsoft.com/office/2006/metadata/properties"/>
    <ds:schemaRef ds:uri="http://schemas.microsoft.com/office/infopath/2007/PartnerControls"/>
    <ds:schemaRef ds:uri="665d6fc9-9e4d-4937-9340-f26365b9091e"/>
    <ds:schemaRef ds:uri="cec321a7-da9a-4ad4-b356-818f89837d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1964</Characters>
  <Application>Microsoft Office Word</Application>
  <DocSecurity>4</DocSecurity>
  <Lines>16</Lines>
  <Paragraphs>4</Paragraphs>
  <ScaleCrop>false</ScaleCrop>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Felberg</dc:creator>
  <cp:keywords/>
  <dc:description/>
  <cp:lastModifiedBy>Gemma Felberg</cp:lastModifiedBy>
  <cp:revision>2</cp:revision>
  <dcterms:created xsi:type="dcterms:W3CDTF">2026-08-24T11:16:00Z</dcterms:created>
  <dcterms:modified xsi:type="dcterms:W3CDTF">2026-08-24T11:16:00Z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19a1f80a-3b54-4c49-aab0-bdaa11233eee</vt:lpwstr>
  </property>
  <property fmtid="{D5CDD505-2E9C-101B-9397-08002B2CF9AE}" pid="3" name="ContentTypeId">
    <vt:lpwstr>0x0101006783834C5EC837479C71929C0D09B8D8</vt:lpwstr>
  </property>
  <property fmtid="{D5CDD505-2E9C-101B-9397-08002B2CF9AE}" pid="4" name="MediaServiceImageTags">
    <vt:lpwstr/>
  </property>
</Properties>
</file>